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fa04b70d0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HERFØLL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HERFØLL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f9671ab5544139"/>
      <w:footerReference xmlns:r="http://schemas.openxmlformats.org/officeDocument/2006/relationships" w:type="default" r:id="R63664276ed27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HERFØLL INVEST AS   ·   Org.nr 919 420 596   ·   Bolette brygge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HERFØLL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f9671ab5544139" /><Relationship Type="http://schemas.openxmlformats.org/officeDocument/2006/relationships/footer" Target="/word/footer1.xml" Id="R63664276ed2740c7" /></Relationships>
</file>