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21659ab7c43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1678b97b8d4224"/>
      <w:footerReference xmlns:r="http://schemas.openxmlformats.org/officeDocument/2006/relationships" w:type="default" r:id="R53877fe5f16b43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AS   ·   Org.nr 919 268 867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678b97b8d4224" /><Relationship Type="http://schemas.openxmlformats.org/officeDocument/2006/relationships/footer" Target="/word/footer1.xml" Id="R53877fe5f16b43b5" /></Relationships>
</file>