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36d26339f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105f60a8bf4d91"/>
      <w:footerReference xmlns:r="http://schemas.openxmlformats.org/officeDocument/2006/relationships" w:type="default" r:id="R0e2cd671b683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 HOLDING AS   ·   Org.nr 919 128 739   ·   Industrivegen 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05f60a8bf4d91" /><Relationship Type="http://schemas.openxmlformats.org/officeDocument/2006/relationships/footer" Target="/word/footer1.xml" Id="R0e2cd671b6834976" /></Relationships>
</file>