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a4f1e2dea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253bc4567a7941ab"/>
      <w:footerReference xmlns:r="http://schemas.openxmlformats.org/officeDocument/2006/relationships" w:type="default" r:id="R368e4377bba7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bc4567a7941ab" /><Relationship Type="http://schemas.openxmlformats.org/officeDocument/2006/relationships/footer" Target="/word/footer1.xml" Id="R368e4377bba741fa" /></Relationships>
</file>