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2250e7f40645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Hunndalen,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RRO AS</w:t>
      </w:r>
    </w:p>
    <w:sectPr>
      <w:headerReference xmlns:r="http://schemas.openxmlformats.org/officeDocument/2006/relationships" w:type="default" r:id="R964379ccfb894464"/>
      <w:footerReference xmlns:r="http://schemas.openxmlformats.org/officeDocument/2006/relationships" w:type="default" r:id="R6c40700104a941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RRO AS   ·   Org.nr 919 086 688   ·   Damvegen 8   ·   2827 HUNNDALEN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4379ccfb894464" /><Relationship Type="http://schemas.openxmlformats.org/officeDocument/2006/relationships/footer" Target="/word/footer1.xml" Id="R6c40700104a941b6" /></Relationships>
</file>