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96ff20bf6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GREENHUT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e15cd13874b24423"/>
      <w:footerReference xmlns:r="http://schemas.openxmlformats.org/officeDocument/2006/relationships" w:type="default" r:id="R5ecff15264e5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cd13874b24423" /><Relationship Type="http://schemas.openxmlformats.org/officeDocument/2006/relationships/footer" Target="/word/footer1.xml" Id="R5ecff15264e54c98" /></Relationships>
</file>