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171d9c7a6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fb65d958a2e405c"/>
      <w:footerReference xmlns:r="http://schemas.openxmlformats.org/officeDocument/2006/relationships" w:type="default" r:id="Rea1c5c10fed9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65d958a2e405c" /><Relationship Type="http://schemas.openxmlformats.org/officeDocument/2006/relationships/footer" Target="/word/footer1.xml" Id="Rea1c5c10fed94913" /></Relationships>
</file>