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3acdd8463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CAGR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CAGR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19bad3c8441a8"/>
      <w:footerReference xmlns:r="http://schemas.openxmlformats.org/officeDocument/2006/relationships" w:type="default" r:id="R07d9bdc36e2f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CAGR AS   ·   Org.nr 918 702 849   ·   Bjerkealleen 22B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19bad3c8441a8" /><Relationship Type="http://schemas.openxmlformats.org/officeDocument/2006/relationships/footer" Target="/word/footer1.xml" Id="R07d9bdc36e2f4f2b" /></Relationships>
</file>