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ba6612b29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ecf337f586fb4c21"/>
      <w:footerReference xmlns:r="http://schemas.openxmlformats.org/officeDocument/2006/relationships" w:type="default" r:id="Rae45cb33ba82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337f586fb4c21" /><Relationship Type="http://schemas.openxmlformats.org/officeDocument/2006/relationships/footer" Target="/word/footer1.xml" Id="Rae45cb33ba82425e" /></Relationships>
</file>