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ebda25530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b7b66bbb08924149"/>
      <w:footerReference xmlns:r="http://schemas.openxmlformats.org/officeDocument/2006/relationships" w:type="default" r:id="Raaf45370bd25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66bbb08924149" /><Relationship Type="http://schemas.openxmlformats.org/officeDocument/2006/relationships/footer" Target="/word/footer1.xml" Id="Raaf45370bd25480a" /></Relationships>
</file>