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463b2d37cf42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TRIPLA INVEST AS</w:t>
      </w:r>
    </w:p>
    <w:sectPr>
      <w:headerReference xmlns:r="http://schemas.openxmlformats.org/officeDocument/2006/relationships" w:type="default" r:id="Rc656e1e650414e25"/>
      <w:footerReference xmlns:r="http://schemas.openxmlformats.org/officeDocument/2006/relationships" w:type="default" r:id="R3fdddb6a4acf45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TRIPLA INVEST AS   ·   Org.nr 917 904 197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56e1e650414e25" /><Relationship Type="http://schemas.openxmlformats.org/officeDocument/2006/relationships/footer" Target="/word/footer1.xml" Id="R3fdddb6a4acf45a2" /></Relationships>
</file>