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7853fa0c246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PEAK CSL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4a2f545fccb94952"/>
      <w:footerReference xmlns:r="http://schemas.openxmlformats.org/officeDocument/2006/relationships" w:type="default" r:id="R0802f5d6a6cb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f545fccb94952" /><Relationship Type="http://schemas.openxmlformats.org/officeDocument/2006/relationships/footer" Target="/word/footer1.xml" Id="R0802f5d6a6cb4b61" /></Relationships>
</file>