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4444bc907b42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PENINSULA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PENINSULA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23551920279458f"/>
      <w:footerReference xmlns:r="http://schemas.openxmlformats.org/officeDocument/2006/relationships" w:type="default" r:id="R82ab7ced78ad4e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PENINSULA INVEST AS   ·   Org.nr 917 823 197   ·   c/o Karl-Ove Bjørnstad Eiendom AS, Fjordgata 80A   ·   7010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PENINSULA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3551920279458f" /><Relationship Type="http://schemas.openxmlformats.org/officeDocument/2006/relationships/footer" Target="/word/footer1.xml" Id="R82ab7ced78ad4eb4" /></Relationships>
</file>