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7545cb358c4e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SLETHAUG &amp; PARTNERS AS</w:t>
      </w:r>
    </w:p>
    <w:sectPr>
      <w:headerReference xmlns:r="http://schemas.openxmlformats.org/officeDocument/2006/relationships" w:type="default" r:id="R06ccee0a6327463c"/>
      <w:footerReference xmlns:r="http://schemas.openxmlformats.org/officeDocument/2006/relationships" w:type="default" r:id="Re33bb6d1ea0542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SLETHAUG &amp; PARTNERS AS   ·   Org.nr 917 665 117   ·   Litleåsvegen 49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SLETHAUG &amp;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ccee0a6327463c" /><Relationship Type="http://schemas.openxmlformats.org/officeDocument/2006/relationships/footer" Target="/word/footer1.xml" Id="Re33bb6d1ea05423c" /></Relationships>
</file>