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57061729a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&amp; PARTNERS AS</w:t>
      </w:r>
    </w:p>
    <w:sectPr>
      <w:headerReference xmlns:r="http://schemas.openxmlformats.org/officeDocument/2006/relationships" w:type="default" r:id="R96e173fe80c84c71"/>
      <w:footerReference xmlns:r="http://schemas.openxmlformats.org/officeDocument/2006/relationships" w:type="default" r:id="R8c504262cc28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173fe80c84c71" /><Relationship Type="http://schemas.openxmlformats.org/officeDocument/2006/relationships/footer" Target="/word/footer1.xml" Id="R8c504262cc284880" /></Relationships>
</file>