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ada7db8a0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Brødr. Øyehaug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b70184b80e934a7b"/>
      <w:footerReference xmlns:r="http://schemas.openxmlformats.org/officeDocument/2006/relationships" w:type="default" r:id="R8497ebe1c0fc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184b80e934a7b" /><Relationship Type="http://schemas.openxmlformats.org/officeDocument/2006/relationships/footer" Target="/word/footer1.xml" Id="R8497ebe1c0fc4b48" /></Relationships>
</file>