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a3ebe9e00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aa5ece636240f9"/>
      <w:footerReference xmlns:r="http://schemas.openxmlformats.org/officeDocument/2006/relationships" w:type="default" r:id="R33e54002a4fa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ØKONOMI AS   ·   Org.nr 917 439 362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a5ece636240f9" /><Relationship Type="http://schemas.openxmlformats.org/officeDocument/2006/relationships/footer" Target="/word/footer1.xml" Id="R33e54002a4fa43c5" /></Relationships>
</file>