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3f7b8c664e4f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STALLBAKKEN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Stadsbygd,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STALLBAKKEN HOLDING AS</w:t>
      </w:r>
    </w:p>
    <w:sectPr>
      <w:headerReference xmlns:r="http://schemas.openxmlformats.org/officeDocument/2006/relationships" w:type="default" r:id="R18bc27422c74442f"/>
      <w:footerReference xmlns:r="http://schemas.openxmlformats.org/officeDocument/2006/relationships" w:type="default" r:id="R9cf6fa40523747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STALLBAKKEN HOLDING AS   ·   Org.nr 917 426 937   ·   7105 STADSBYGD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STALLBAKKEN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bc27422c74442f" /><Relationship Type="http://schemas.openxmlformats.org/officeDocument/2006/relationships/footer" Target="/word/footer1.xml" Id="R9cf6fa40523747ca" /></Relationships>
</file>