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5e80298b7749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HOLDING AS</w:t>
      </w:r>
    </w:p>
    <w:sectPr>
      <w:headerReference xmlns:r="http://schemas.openxmlformats.org/officeDocument/2006/relationships" w:type="default" r:id="R3d11274d4e004893"/>
      <w:footerReference xmlns:r="http://schemas.openxmlformats.org/officeDocument/2006/relationships" w:type="default" r:id="Reb70a68e78ad45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HOLDING AS   ·   Org.nr 917 348 278   ·   Borgermester Middelthons gate 8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11274d4e004893" /><Relationship Type="http://schemas.openxmlformats.org/officeDocument/2006/relationships/footer" Target="/word/footer1.xml" Id="Reb70a68e78ad455c" /></Relationships>
</file>