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fd25485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34a8ca85b5fd434c"/>
      <w:footerReference xmlns:r="http://schemas.openxmlformats.org/officeDocument/2006/relationships" w:type="default" r:id="Rab8a86adebf4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8ca85b5fd434c" /><Relationship Type="http://schemas.openxmlformats.org/officeDocument/2006/relationships/footer" Target="/word/footer1.xml" Id="Rab8a86adebf44220" /></Relationships>
</file>