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f83877ea744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EQUINOR AKSJER NORGE</w:t>
      </w:r>
    </w:p>
    <w:sectPr>
      <w:headerReference xmlns:r="http://schemas.openxmlformats.org/officeDocument/2006/relationships" w:type="default" r:id="R9abffe43201048ea"/>
      <w:footerReference xmlns:r="http://schemas.openxmlformats.org/officeDocument/2006/relationships" w:type="default" r:id="R3a95dae926fc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EQUINOR AKSJER NORGE   ·   Org.nr 916 877 323   ·   Forusbeen 50   ·   4035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EQUINOR AKSJER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ffe43201048ea" /><Relationship Type="http://schemas.openxmlformats.org/officeDocument/2006/relationships/footer" Target="/word/footer1.xml" Id="R3a95dae926fc400a" /></Relationships>
</file>