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24f2746a4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EQUINOR AKSJER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98fafc3166fa4131"/>
      <w:footerReference xmlns:r="http://schemas.openxmlformats.org/officeDocument/2006/relationships" w:type="default" r:id="Rc985fed77d9c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afc3166fa4131" /><Relationship Type="http://schemas.openxmlformats.org/officeDocument/2006/relationships/footer" Target="/word/footer1.xml" Id="Rc985fed77d9c4540" /></Relationships>
</file>