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700c8234704a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SWOOP GROUP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SWOOP GROUP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01327a0901c4d4c"/>
      <w:footerReference xmlns:r="http://schemas.openxmlformats.org/officeDocument/2006/relationships" w:type="default" r:id="R950f6394336847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SWOOP GROUP AS   ·   Org.nr 916 640 471   ·   Gamle Kalvedalsveien 4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SWOOP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1327a0901c4d4c" /><Relationship Type="http://schemas.openxmlformats.org/officeDocument/2006/relationships/footer" Target="/word/footer1.xml" Id="R950f6394336847a4" /></Relationships>
</file>