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b5e2d0451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GABLER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821aac98b6de4ae1"/>
      <w:footerReference xmlns:r="http://schemas.openxmlformats.org/officeDocument/2006/relationships" w:type="default" r:id="Ra9ca58f098bf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aac98b6de4ae1" /><Relationship Type="http://schemas.openxmlformats.org/officeDocument/2006/relationships/footer" Target="/word/footer1.xml" Id="Ra9ca58f098bf4a7b" /></Relationships>
</file>