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c305532eb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INVEST AS</w:t>
      </w:r>
    </w:p>
    <w:sectPr>
      <w:headerReference xmlns:r="http://schemas.openxmlformats.org/officeDocument/2006/relationships" w:type="default" r:id="Rc72d2b13fd5a4b53"/>
      <w:footerReference xmlns:r="http://schemas.openxmlformats.org/officeDocument/2006/relationships" w:type="default" r:id="R3d51caaa9f9f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d2b13fd5a4b53" /><Relationship Type="http://schemas.openxmlformats.org/officeDocument/2006/relationships/footer" Target="/word/footer1.xml" Id="R3d51caaa9f9f42a4" /></Relationships>
</file>