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538ae6a40042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KZN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KZN INVEST AS</w:t>
      </w:r>
    </w:p>
    <w:sectPr>
      <w:headerReference xmlns:r="http://schemas.openxmlformats.org/officeDocument/2006/relationships" w:type="default" r:id="R268ff6c156614cc2"/>
      <w:footerReference xmlns:r="http://schemas.openxmlformats.org/officeDocument/2006/relationships" w:type="default" r:id="Ra57dffc14c6640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KZN INVEST AS   ·   Org.nr 916 465 602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KZN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8ff6c156614cc2" /><Relationship Type="http://schemas.openxmlformats.org/officeDocument/2006/relationships/footer" Target="/word/footer1.xml" Id="Ra57dffc14c664004" /></Relationships>
</file>