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db77ef70e841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KZN INVEST AS</w:t>
      </w:r>
    </w:p>
    <w:sectPr>
      <w:headerReference xmlns:r="http://schemas.openxmlformats.org/officeDocument/2006/relationships" w:type="default" r:id="Ra9d01ebaebb24e84"/>
      <w:footerReference xmlns:r="http://schemas.openxmlformats.org/officeDocument/2006/relationships" w:type="default" r:id="R0fbd834334ca41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KZN INVEST AS   ·   Org.nr 916 465 602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KZN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d01ebaebb24e84" /><Relationship Type="http://schemas.openxmlformats.org/officeDocument/2006/relationships/footer" Target="/word/footer1.xml" Id="R0fbd834334ca418e" /></Relationships>
</file>