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303dd7395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44d0c5bfb45e4"/>
      <w:footerReference xmlns:r="http://schemas.openxmlformats.org/officeDocument/2006/relationships" w:type="default" r:id="R8f9e212c7aba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KZN INVEST AS   ·   Org.nr 916 465 602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44d0c5bfb45e4" /><Relationship Type="http://schemas.openxmlformats.org/officeDocument/2006/relationships/footer" Target="/word/footer1.xml" Id="R8f9e212c7aba495b" /></Relationships>
</file>