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662919eff145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 AARS AS</w:t>
      </w:r>
    </w:p>
    <w:sectPr>
      <w:headerReference xmlns:r="http://schemas.openxmlformats.org/officeDocument/2006/relationships" w:type="default" r:id="Rdf9c423ef4af476f"/>
      <w:footerReference xmlns:r="http://schemas.openxmlformats.org/officeDocument/2006/relationships" w:type="default" r:id="R6c5ff07db6564c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 AARS AS   ·   Org.nr 916 189 761   ·   Bygdøy allé 4   ·   0257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 AARS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9c423ef4af476f" /><Relationship Type="http://schemas.openxmlformats.org/officeDocument/2006/relationships/footer" Target="/word/footer1.xml" Id="R6c5ff07db6564ca3" /></Relationships>
</file>