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494e88891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KROGH REVISJON AS, org.nr 916 131 720,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3b0b01b735b34ddd"/>
      <w:footerReference xmlns:r="http://schemas.openxmlformats.org/officeDocument/2006/relationships" w:type="default" r:id="R9a8f8b70f62e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0b01b735b34ddd" /><Relationship Type="http://schemas.openxmlformats.org/officeDocument/2006/relationships/footer" Target="/word/footer1.xml" Id="R9a8f8b70f62e4de4" /></Relationships>
</file>