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f70771c0c49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INVEST AS</w:t>
      </w:r>
    </w:p>
    <w:sectPr>
      <w:headerReference xmlns:r="http://schemas.openxmlformats.org/officeDocument/2006/relationships" w:type="default" r:id="Re34b569c472642bf"/>
      <w:footerReference xmlns:r="http://schemas.openxmlformats.org/officeDocument/2006/relationships" w:type="default" r:id="Rebd7ca02368f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INVEST AS   ·   Org.nr 916 105 029   ·   Bakkelygata 11   ·   8800 SANDNESSJØEN   ·   kerikskagen@gmail.com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b569c472642bf" /><Relationship Type="http://schemas.openxmlformats.org/officeDocument/2006/relationships/footer" Target="/word/footer1.xml" Id="Rebd7ca02368f4004" /></Relationships>
</file>