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1c04b633d143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 HOLDING AS</w:t>
      </w:r>
    </w:p>
    <w:sectPr>
      <w:headerReference xmlns:r="http://schemas.openxmlformats.org/officeDocument/2006/relationships" w:type="default" r:id="Re12d211046584401"/>
      <w:footerReference xmlns:r="http://schemas.openxmlformats.org/officeDocument/2006/relationships" w:type="default" r:id="Rd6efebe2263240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 HOLDING AS   ·   Org.nr 916 102 887   ·   B. Christophersens gate 3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2d211046584401" /><Relationship Type="http://schemas.openxmlformats.org/officeDocument/2006/relationships/footer" Target="/word/footer1.xml" Id="Rd6efebe226324087" /></Relationships>
</file>