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80a68dc6c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INVESTERAAS &amp; EFTF.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INVESTERAAS &amp; EFTF.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139ceb329f4963"/>
      <w:footerReference xmlns:r="http://schemas.openxmlformats.org/officeDocument/2006/relationships" w:type="default" r:id="Rb54aa1fe9a13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INVESTERAAS &amp; EFTF. AS   ·   Org.nr 916 034 881   ·   Bjerregaards gate 56H   ·   0174 OSLO   ·   erlend.vesteraas@gmail.com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INVESTERAAS &amp;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39ceb329f4963" /><Relationship Type="http://schemas.openxmlformats.org/officeDocument/2006/relationships/footer" Target="/word/footer1.xml" Id="Rb54aa1fe9a1348a2" /></Relationships>
</file>