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b638887c4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FIFRILDI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FIFRILDI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0db1b30994ab5"/>
      <w:footerReference xmlns:r="http://schemas.openxmlformats.org/officeDocument/2006/relationships" w:type="default" r:id="Rf6d788b943be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FIFRILDI AS   ·   Org.nr 915 976 468   ·   Brendøyvegen 6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FIFRILDI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0db1b30994ab5" /><Relationship Type="http://schemas.openxmlformats.org/officeDocument/2006/relationships/footer" Target="/word/footer1.xml" Id="Rf6d788b943be4a91" /></Relationships>
</file>