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0a6a7d25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PLETHORA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PLETHORA AS</w:t>
      </w:r>
    </w:p>
    <w:sectPr>
      <w:headerReference xmlns:r="http://schemas.openxmlformats.org/officeDocument/2006/relationships" w:type="default" r:id="R9dc15c41df0e4a7e"/>
      <w:footerReference xmlns:r="http://schemas.openxmlformats.org/officeDocument/2006/relationships" w:type="default" r:id="Rf305974875c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5c41df0e4a7e" /><Relationship Type="http://schemas.openxmlformats.org/officeDocument/2006/relationships/footer" Target="/word/footer1.xml" Id="Rf305974875c14f9e" /></Relationships>
</file>