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e9baefc11544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Skjolden,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ASLAK DALEHAUG AS</w:t>
      </w:r>
    </w:p>
    <w:sectPr>
      <w:headerReference xmlns:r="http://schemas.openxmlformats.org/officeDocument/2006/relationships" w:type="default" r:id="R0f9af56f98e14575"/>
      <w:footerReference xmlns:r="http://schemas.openxmlformats.org/officeDocument/2006/relationships" w:type="default" r:id="R6842430a4ca843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ASLAK DALEHAUG AS   ·   Org.nr 915 576 249   ·   6876 SKJOLDEN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ASLAK DALEHAUG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9af56f98e14575" /><Relationship Type="http://schemas.openxmlformats.org/officeDocument/2006/relationships/footer" Target="/word/footer1.xml" Id="R6842430a4ca843e5" /></Relationships>
</file>