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34fdc9ad6c42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HENVAR INVEST AS</w:t>
      </w:r>
    </w:p>
    <w:sectPr>
      <w:headerReference xmlns:r="http://schemas.openxmlformats.org/officeDocument/2006/relationships" w:type="default" r:id="R7c94fb7a793347c0"/>
      <w:footerReference xmlns:r="http://schemas.openxmlformats.org/officeDocument/2006/relationships" w:type="default" r:id="R2428ec695e1a4d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HENVAR INVEST AS   ·   Org.nr 915 379 427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HENVAR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94fb7a793347c0" /><Relationship Type="http://schemas.openxmlformats.org/officeDocument/2006/relationships/footer" Target="/word/footer1.xml" Id="R2428ec695e1a4d30" /></Relationships>
</file>