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28ca1b24647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NÆRINGSEIENDOM AS</w:t>
      </w:r>
    </w:p>
    <w:sectPr>
      <w:headerReference xmlns:r="http://schemas.openxmlformats.org/officeDocument/2006/relationships" w:type="default" r:id="Rf189d09dc2b14400"/>
      <w:footerReference xmlns:r="http://schemas.openxmlformats.org/officeDocument/2006/relationships" w:type="default" r:id="R5ba4c2dec915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9d09dc2b14400" /><Relationship Type="http://schemas.openxmlformats.org/officeDocument/2006/relationships/footer" Target="/word/footer1.xml" Id="R5ba4c2dec9154f95" /></Relationships>
</file>