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06869e218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e22c858ce64341ac"/>
      <w:footerReference xmlns:r="http://schemas.openxmlformats.org/officeDocument/2006/relationships" w:type="default" r:id="Ra88c5ade125b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c858ce64341ac" /><Relationship Type="http://schemas.openxmlformats.org/officeDocument/2006/relationships/footer" Target="/word/footer1.xml" Id="Ra88c5ade125b4178" /></Relationships>
</file>