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49eb7fbf6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JØSSANG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5dcd1c0bc0084b80"/>
      <w:footerReference xmlns:r="http://schemas.openxmlformats.org/officeDocument/2006/relationships" w:type="default" r:id="R0a1c7d0d02b9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d1c0bc0084b80" /><Relationship Type="http://schemas.openxmlformats.org/officeDocument/2006/relationships/footer" Target="/word/footer1.xml" Id="R0a1c7d0d02b949e1" /></Relationships>
</file>