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6207f0498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bd064afdf49e2"/>
      <w:footerReference xmlns:r="http://schemas.openxmlformats.org/officeDocument/2006/relationships" w:type="default" r:id="R5607f410af9a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AS   ·   Org.nr 915 031 676   ·   Bygdavegen 526   ·   6200 STRANDA   ·   Tlf. 70 26 93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bd064afdf49e2" /><Relationship Type="http://schemas.openxmlformats.org/officeDocument/2006/relationships/footer" Target="/word/footer1.xml" Id="R5607f410af9a444a" /></Relationships>
</file>