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a1a36e6a8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KOMPETANSEDELING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KOMPETANSEDELING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dbcc0f7bb48ee"/>
      <w:footerReference xmlns:r="http://schemas.openxmlformats.org/officeDocument/2006/relationships" w:type="default" r:id="R4379ba17263e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dbcc0f7bb48ee" /><Relationship Type="http://schemas.openxmlformats.org/officeDocument/2006/relationships/footer" Target="/word/footer1.xml" Id="R4379ba17263e47d3" /></Relationships>
</file>