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f79c9983240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Sparbu,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MIKKELI UTVIKLING AS</w:t>
      </w:r>
    </w:p>
    <w:sectPr>
      <w:headerReference xmlns:r="http://schemas.openxmlformats.org/officeDocument/2006/relationships" w:type="default" r:id="R91920b459e654e05"/>
      <w:footerReference xmlns:r="http://schemas.openxmlformats.org/officeDocument/2006/relationships" w:type="default" r:id="R90fb6b0ff48546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MIKKELI UTVIKLING AS   ·   Org.nr 914 737 974   ·   Tuvlivegen 9A   ·   7710 SPARBU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MIKKELI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920b459e654e05" /><Relationship Type="http://schemas.openxmlformats.org/officeDocument/2006/relationships/footer" Target="/word/footer1.xml" Id="R90fb6b0ff4854620" /></Relationships>
</file>