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ae5085a3345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KVARV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Kverva,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e460571a10184e19"/>
      <w:footerReference xmlns:r="http://schemas.openxmlformats.org/officeDocument/2006/relationships" w:type="default" r:id="Rb2dc273f5763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0571a10184e19" /><Relationship Type="http://schemas.openxmlformats.org/officeDocument/2006/relationships/footer" Target="/word/footer1.xml" Id="Rb2dc273f576344b1" /></Relationships>
</file>