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d6787e971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HEGDAL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7c79927b625741de"/>
      <w:footerReference xmlns:r="http://schemas.openxmlformats.org/officeDocument/2006/relationships" w:type="default" r:id="R7862b469e37f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9927b625741de" /><Relationship Type="http://schemas.openxmlformats.org/officeDocument/2006/relationships/footer" Target="/word/footer1.xml" Id="R7862b469e37f4f90" /></Relationships>
</file>