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4784f7b594e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FRICON AS</w:t>
      </w:r>
    </w:p>
    <w:sectPr>
      <w:headerReference xmlns:r="http://schemas.openxmlformats.org/officeDocument/2006/relationships" w:type="default" r:id="Ra92e97ff50bc40c6"/>
      <w:footerReference xmlns:r="http://schemas.openxmlformats.org/officeDocument/2006/relationships" w:type="default" r:id="R7e2ec9df810243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FRICON AS   ·   Org.nr 914 461 111   ·   c/o Ronald Johannes Frivold, Froensveien 3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2e97ff50bc40c6" /><Relationship Type="http://schemas.openxmlformats.org/officeDocument/2006/relationships/footer" Target="/word/footer1.xml" Id="R7e2ec9df8102436e" /></Relationships>
</file>