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a0c7d3ee0b45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INVEST AS</w:t>
      </w:r>
    </w:p>
    <w:sectPr>
      <w:headerReference xmlns:r="http://schemas.openxmlformats.org/officeDocument/2006/relationships" w:type="default" r:id="R3b4f5b55412940be"/>
      <w:footerReference xmlns:r="http://schemas.openxmlformats.org/officeDocument/2006/relationships" w:type="default" r:id="R50c6aa35adeb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f5b55412940be" /><Relationship Type="http://schemas.openxmlformats.org/officeDocument/2006/relationships/footer" Target="/word/footer1.xml" Id="R50c6aa35adeb4fb5" /></Relationships>
</file>