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79b0330024c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ORSTAD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ORSTAD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76124e64aa4ef1"/>
      <w:footerReference xmlns:r="http://schemas.openxmlformats.org/officeDocument/2006/relationships" w:type="default" r:id="R416b672da4de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6124e64aa4ef1" /><Relationship Type="http://schemas.openxmlformats.org/officeDocument/2006/relationships/footer" Target="/word/footer1.xml" Id="R416b672da4de491f" /></Relationships>
</file>