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19b6c40e546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FOKUS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FOKUS AS</w:t>
      </w:r>
    </w:p>
    <w:sectPr>
      <w:headerReference xmlns:r="http://schemas.openxmlformats.org/officeDocument/2006/relationships" w:type="default" r:id="Radec5510d2c74990"/>
      <w:footerReference xmlns:r="http://schemas.openxmlformats.org/officeDocument/2006/relationships" w:type="default" r:id="Rb97401dac499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FOKUS AS   ·   Org.nr 913 942 310   ·   Gamle Songevei 297   ·   4909 SONGE   ·   jorn@markset.no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c5510d2c74990" /><Relationship Type="http://schemas.openxmlformats.org/officeDocument/2006/relationships/footer" Target="/word/footer1.xml" Id="Rb97401dac4994afa" /></Relationships>
</file>