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a4ad317344b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WESMANN HAWKINS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WESMANN HAWKINS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bce30fcf074c18"/>
      <w:footerReference xmlns:r="http://schemas.openxmlformats.org/officeDocument/2006/relationships" w:type="default" r:id="R388f982880b54f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WESMANN HAWKINS AS   ·   Org.nr 913 926 471   ·   Bygdøylund 15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WESMANN HAWKINS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bce30fcf074c18" /><Relationship Type="http://schemas.openxmlformats.org/officeDocument/2006/relationships/footer" Target="/word/footer1.xml" Id="R388f982880b54fa3" /></Relationships>
</file>